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0146" w14:textId="77777777" w:rsidR="00F26634" w:rsidRPr="0035042A" w:rsidRDefault="00F26634" w:rsidP="008D1A47">
      <w:pPr>
        <w:widowControl/>
        <w:shd w:val="clear" w:color="auto" w:fill="FFFFFF"/>
        <w:spacing w:line="320" w:lineRule="exact"/>
        <w:ind w:right="240"/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</w:pPr>
    </w:p>
    <w:p w14:paraId="3D239C19" w14:textId="4AB07253" w:rsidR="00B16869" w:rsidRDefault="008D1A47" w:rsidP="008D1A47">
      <w:pPr>
        <w:widowControl/>
        <w:shd w:val="clear" w:color="auto" w:fill="FFFFFF"/>
        <w:spacing w:line="320" w:lineRule="exact"/>
        <w:ind w:right="240"/>
        <w:rPr>
          <w:rFonts w:ascii="メイリオ" w:eastAsia="メイリオ" w:hAnsi="メイリオ" w:cs="ＭＳ Ｐゴシック"/>
          <w:b/>
          <w:bCs/>
          <w:color w:val="000000"/>
          <w:kern w:val="0"/>
          <w:sz w:val="28"/>
          <w:szCs w:val="28"/>
          <w:u w:val="single"/>
        </w:rPr>
      </w:pPr>
      <w:r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（</w:t>
      </w:r>
      <w:r w:rsidR="00521D34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長野県</w:t>
      </w:r>
      <w:r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）</w:t>
      </w:r>
      <w:r w:rsidR="007E5B68"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上級公認指導員・</w:t>
      </w:r>
      <w:r w:rsidR="00B16869"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公認指導員資格認定試験</w:t>
      </w:r>
      <w:r w:rsidR="00E77C63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のお知らせ</w:t>
      </w:r>
      <w:r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</w:p>
    <w:p w14:paraId="47048EFE" w14:textId="77777777" w:rsidR="0034413D" w:rsidRPr="00EC2A6B" w:rsidRDefault="0034413D" w:rsidP="008D1A47">
      <w:pPr>
        <w:widowControl/>
        <w:shd w:val="clear" w:color="auto" w:fill="FFFFFF"/>
        <w:spacing w:line="320" w:lineRule="exact"/>
        <w:ind w:right="240"/>
        <w:rPr>
          <w:rFonts w:ascii="メイリオ" w:eastAsia="メイリオ" w:hAnsi="メイリオ" w:cs="ＭＳ Ｐゴシック"/>
          <w:color w:val="000000"/>
          <w:kern w:val="0"/>
          <w:sz w:val="28"/>
          <w:szCs w:val="28"/>
          <w:u w:val="single"/>
        </w:rPr>
      </w:pPr>
    </w:p>
    <w:p w14:paraId="3F907542" w14:textId="77777777" w:rsidR="004609CD" w:rsidRPr="00EC2A6B" w:rsidRDefault="004609CD" w:rsidP="00B42829">
      <w:pPr>
        <w:widowControl/>
        <w:shd w:val="clear" w:color="auto" w:fill="FFFFFF"/>
        <w:spacing w:line="320" w:lineRule="exact"/>
        <w:ind w:left="240" w:right="240"/>
        <w:jc w:val="center"/>
        <w:rPr>
          <w:rFonts w:ascii="メイリオ" w:eastAsia="メイリオ" w:hAnsi="メイリオ" w:cs="ＭＳ Ｐゴシック"/>
          <w:color w:val="000000"/>
          <w:kern w:val="0"/>
          <w:szCs w:val="21"/>
          <w:u w:val="single"/>
        </w:rPr>
      </w:pPr>
    </w:p>
    <w:p w14:paraId="5B967573" w14:textId="1BB28F1A" w:rsidR="004609CD" w:rsidRPr="00A15840" w:rsidRDefault="004609CD" w:rsidP="004609CD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【日程】</w:t>
      </w:r>
    </w:p>
    <w:p w14:paraId="3565350E" w14:textId="2BCEBDA9" w:rsidR="004609CD" w:rsidRPr="00A15840" w:rsidRDefault="004609CD" w:rsidP="00A5050B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 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202</w:t>
      </w:r>
      <w:r w:rsidR="00183EA0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年</w:t>
      </w:r>
      <w:r w:rsidR="00521D34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月</w:t>
      </w:r>
      <w:r w:rsidR="00521D34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27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日</w:t>
      </w:r>
      <w:r w:rsidR="00521D34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（金）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640677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1</w:t>
      </w:r>
      <w:r w:rsidR="00521D34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3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：</w:t>
      </w:r>
      <w:r w:rsidR="00521D34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0</w:t>
      </w:r>
      <w:r w:rsidR="00E977B1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0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～1</w:t>
      </w:r>
      <w:r w:rsidR="00D32A11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6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30</w:t>
      </w:r>
      <w:r w:rsidR="00640677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</w:p>
    <w:p w14:paraId="37E18CD0" w14:textId="77777777" w:rsidR="00C47140" w:rsidRPr="00A15840" w:rsidRDefault="004609CD" w:rsidP="00C47140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【会場】</w:t>
      </w:r>
    </w:p>
    <w:p w14:paraId="6FD3CC96" w14:textId="150CB595" w:rsidR="00521D34" w:rsidRPr="00A15840" w:rsidRDefault="00521D34" w:rsidP="008D5493">
      <w:pPr>
        <w:widowControl/>
        <w:shd w:val="clear" w:color="auto" w:fill="FFFFFF"/>
        <w:spacing w:line="320" w:lineRule="exact"/>
        <w:ind w:left="24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長野市立更北（こうほく）公民館１F　多目的ホール</w:t>
      </w:r>
    </w:p>
    <w:p w14:paraId="085227C1" w14:textId="4D85EB57" w:rsidR="00521D34" w:rsidRPr="00A15840" w:rsidRDefault="00521D34" w:rsidP="00521D34">
      <w:pPr>
        <w:widowControl/>
        <w:shd w:val="clear" w:color="auto" w:fill="FFFFFF"/>
        <w:spacing w:line="320" w:lineRule="exact"/>
        <w:ind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（長野県</w:t>
      </w:r>
      <w:r w:rsidRPr="00A15840">
        <w:rPr>
          <w:rFonts w:ascii="ＭＳ ゴシック" w:eastAsia="ＭＳ ゴシック" w:hAnsi="ＭＳ ゴシック" w:hint="eastAsia"/>
          <w:sz w:val="22"/>
        </w:rPr>
        <w:t>長野市青木島町大塚880-5　駐車場有り）</w:t>
      </w:r>
    </w:p>
    <w:p w14:paraId="6641BFCD" w14:textId="736BC42F" w:rsidR="00521D34" w:rsidRPr="00A15840" w:rsidRDefault="00521D34" w:rsidP="00521D34">
      <w:pPr>
        <w:widowControl/>
        <w:shd w:val="clear" w:color="auto" w:fill="FFFFFF"/>
        <w:spacing w:line="320" w:lineRule="exact"/>
        <w:ind w:right="240" w:firstLineChars="300" w:firstLine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☆交通　</w:t>
      </w:r>
      <w:r w:rsidRPr="00A15840">
        <w:rPr>
          <w:rFonts w:ascii="ＭＳ ゴシック" w:eastAsia="ＭＳ ゴシック" w:hAnsi="ＭＳ ゴシック" w:hint="eastAsia"/>
          <w:sz w:val="22"/>
        </w:rPr>
        <w:t>電車：長野(北陸)新幹線又はしなの鉄道「長野」下車</w:t>
      </w:r>
    </w:p>
    <w:p w14:paraId="0368098C" w14:textId="59DD3DBB" w:rsidR="00521D34" w:rsidRPr="00A15840" w:rsidRDefault="00521D34" w:rsidP="00521D34">
      <w:pPr>
        <w:ind w:firstLineChars="700" w:firstLine="1540"/>
        <w:rPr>
          <w:rFonts w:ascii="ＭＳ ゴシック" w:eastAsia="ＭＳ ゴシック" w:hAnsi="ＭＳ ゴシック"/>
          <w:sz w:val="22"/>
        </w:rPr>
      </w:pPr>
      <w:r w:rsidRPr="00A15840">
        <w:rPr>
          <w:rFonts w:ascii="ＭＳ ゴシック" w:eastAsia="ＭＳ ゴシック" w:hAnsi="ＭＳ ゴシック" w:hint="eastAsia"/>
          <w:sz w:val="22"/>
        </w:rPr>
        <w:t>バス：北島(バス停</w:t>
      </w:r>
      <w:r w:rsidRPr="00A15840">
        <w:rPr>
          <w:rFonts w:ascii="ＭＳ ゴシック" w:eastAsia="ＭＳ ゴシック" w:hAnsi="ＭＳ ゴシック"/>
          <w:sz w:val="22"/>
        </w:rPr>
        <w:t>)/</w:t>
      </w:r>
      <w:r w:rsidRPr="00A15840">
        <w:rPr>
          <w:rFonts w:ascii="ＭＳ ゴシック" w:eastAsia="ＭＳ ゴシック" w:hAnsi="ＭＳ ゴシック" w:hint="eastAsia"/>
          <w:sz w:val="22"/>
        </w:rPr>
        <w:t>アルピコ交通長野 下車 徒歩1分</w:t>
      </w:r>
    </w:p>
    <w:p w14:paraId="4942ECD1" w14:textId="168B9855" w:rsidR="00521D34" w:rsidRPr="00A15840" w:rsidRDefault="00521D34" w:rsidP="00521D34">
      <w:pPr>
        <w:rPr>
          <w:rFonts w:ascii="ＭＳ ゴシック" w:eastAsia="ＭＳ ゴシック" w:hAnsi="ＭＳ ゴシック"/>
          <w:sz w:val="22"/>
        </w:rPr>
      </w:pPr>
      <w:r w:rsidRPr="00A15840">
        <w:rPr>
          <w:rFonts w:ascii="ＭＳ ゴシック" w:eastAsia="ＭＳ ゴシック" w:hAnsi="ＭＳ ゴシック" w:hint="eastAsia"/>
          <w:sz w:val="22"/>
        </w:rPr>
        <w:t xml:space="preserve">　　　　　　　車　：高速(長野自動車道o</w:t>
      </w:r>
      <w:r w:rsidRPr="00A15840">
        <w:rPr>
          <w:rFonts w:ascii="ＭＳ ゴシック" w:eastAsia="ＭＳ ゴシック" w:hAnsi="ＭＳ ゴシック"/>
          <w:sz w:val="22"/>
        </w:rPr>
        <w:t>r</w:t>
      </w:r>
      <w:r w:rsidRPr="00A15840">
        <w:rPr>
          <w:rFonts w:ascii="ＭＳ ゴシック" w:eastAsia="ＭＳ ゴシック" w:hAnsi="ＭＳ ゴシック" w:hint="eastAsia"/>
          <w:sz w:val="22"/>
        </w:rPr>
        <w:t>上信越自動車道</w:t>
      </w:r>
      <w:r w:rsidRPr="00A15840">
        <w:rPr>
          <w:rFonts w:ascii="ＭＳ ゴシック" w:eastAsia="ＭＳ ゴシック" w:hAnsi="ＭＳ ゴシック"/>
          <w:sz w:val="22"/>
        </w:rPr>
        <w:t>)</w:t>
      </w:r>
      <w:r w:rsidRPr="00A15840">
        <w:rPr>
          <w:rFonts w:ascii="ＭＳ ゴシック" w:eastAsia="ＭＳ ゴシック" w:hAnsi="ＭＳ ゴシック" w:hint="eastAsia"/>
          <w:sz w:val="22"/>
        </w:rPr>
        <w:t>長野I</w:t>
      </w:r>
      <w:r w:rsidRPr="00A15840">
        <w:rPr>
          <w:rFonts w:ascii="ＭＳ ゴシック" w:eastAsia="ＭＳ ゴシック" w:hAnsi="ＭＳ ゴシック"/>
          <w:sz w:val="22"/>
        </w:rPr>
        <w:t>C</w:t>
      </w:r>
      <w:r w:rsidRPr="00A15840">
        <w:rPr>
          <w:rFonts w:ascii="ＭＳ ゴシック" w:eastAsia="ＭＳ ゴシック" w:hAnsi="ＭＳ ゴシック" w:hint="eastAsia"/>
          <w:sz w:val="22"/>
        </w:rPr>
        <w:t>から約10分</w:t>
      </w:r>
    </w:p>
    <w:p w14:paraId="6E8F1629" w14:textId="76712627" w:rsidR="00B16869" w:rsidRPr="00A15840" w:rsidRDefault="00B16869" w:rsidP="00521D34">
      <w:pPr>
        <w:widowControl/>
        <w:shd w:val="clear" w:color="auto" w:fill="FFFFFF"/>
        <w:spacing w:line="320" w:lineRule="exact"/>
        <w:ind w:right="240" w:firstLineChars="100" w:firstLine="211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【持ち物】</w:t>
      </w:r>
    </w:p>
    <w:p w14:paraId="39A6D2C3" w14:textId="3A710B61" w:rsidR="00540863" w:rsidRPr="00A15840" w:rsidRDefault="00B16869" w:rsidP="00512622">
      <w:pPr>
        <w:widowControl/>
        <w:shd w:val="clear" w:color="auto" w:fill="FFFFFF"/>
        <w:spacing w:line="320" w:lineRule="exact"/>
        <w:ind w:left="211" w:right="240" w:hangingChars="100" w:hanging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</w:t>
      </w:r>
      <w:r w:rsidR="00512622"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</w:t>
      </w: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 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筆記用具、</w:t>
      </w:r>
      <w:r w:rsidR="00512622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スポーツ吹矢用具一式、</w:t>
      </w:r>
      <w:r w:rsidR="00521D34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※下足可。</w:t>
      </w:r>
    </w:p>
    <w:p w14:paraId="24E56A1D" w14:textId="4009DF16" w:rsidR="00B16869" w:rsidRPr="00A15840" w:rsidRDefault="00B16869" w:rsidP="00A5050B">
      <w:pPr>
        <w:widowControl/>
        <w:shd w:val="clear" w:color="auto" w:fill="FFFFFF"/>
        <w:spacing w:line="320" w:lineRule="exact"/>
        <w:ind w:leftChars="100" w:left="21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「スポーツ吹矢規則集」</w:t>
      </w:r>
      <w:r w:rsidR="00512622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「スポーツ吹矢の魅力と手引き」 </w:t>
      </w:r>
    </w:p>
    <w:p w14:paraId="10249AD4" w14:textId="42446E12" w:rsidR="00B16869" w:rsidRPr="00A15840" w:rsidRDefault="00B16869" w:rsidP="009248BE">
      <w:pPr>
        <w:widowControl/>
        <w:shd w:val="clear" w:color="auto" w:fill="FFFFFF"/>
        <w:spacing w:line="320" w:lineRule="exact"/>
        <w:ind w:right="240" w:firstLineChars="100" w:firstLine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【受験資格】</w:t>
      </w:r>
    </w:p>
    <w:p w14:paraId="27BC82A9" w14:textId="7EA2A5DE" w:rsidR="007E5B68" w:rsidRPr="00A15840" w:rsidRDefault="00B16869" w:rsidP="00D32A11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</w:t>
      </w:r>
      <w:r w:rsidR="007E5B6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・公認指導員</w:t>
      </w:r>
      <w:r w:rsidR="007E5B68" w:rsidRPr="00A1584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: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スポーツ吹矢歴2年以上かつ18歳以上で、三段位以上の者</w:t>
      </w:r>
    </w:p>
    <w:p w14:paraId="67547BA6" w14:textId="57AB3D07" w:rsidR="00B16869" w:rsidRPr="00A15840" w:rsidRDefault="007E5B68" w:rsidP="007E5B68">
      <w:pPr>
        <w:widowControl/>
        <w:shd w:val="clear" w:color="auto" w:fill="FFFFFF"/>
        <w:spacing w:line="320" w:lineRule="exact"/>
        <w:ind w:right="240" w:firstLineChars="300" w:firstLine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・上級公認指導員:公認指導員歴1年以上、四段位以上の者</w:t>
      </w:r>
    </w:p>
    <w:p w14:paraId="58B9E8C4" w14:textId="5D96539E" w:rsidR="00B16869" w:rsidRPr="00A15840" w:rsidRDefault="00B16869" w:rsidP="009248BE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【試験実施内容】</w:t>
      </w:r>
      <w:r w:rsidR="00D32A11"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参加人数により若干変更の可能性あり</w:t>
      </w:r>
    </w:p>
    <w:p w14:paraId="3FB89911" w14:textId="3509A5AF" w:rsidR="00B16869" w:rsidRPr="00A15840" w:rsidRDefault="00B16869" w:rsidP="00E977B1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</w:t>
      </w:r>
      <w:r w:rsidR="004609CD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</w:t>
      </w:r>
      <w:r w:rsidR="00E977B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4609CD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ご挨拶／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試験に関する説明</w:t>
      </w:r>
    </w:p>
    <w:p w14:paraId="7E6A8CF1" w14:textId="47AD9D0B" w:rsidR="007E5B68" w:rsidRPr="00A15840" w:rsidRDefault="004609CD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13：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15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00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学科試験</w:t>
      </w:r>
    </w:p>
    <w:p w14:paraId="27D4ED3B" w14:textId="2586C27E" w:rsidR="00B16869" w:rsidRPr="00A15840" w:rsidRDefault="007E5B68" w:rsidP="007E5B68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公認指導員</w:t>
      </w:r>
      <w:r w:rsidRPr="00A1584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: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（70点以上合格／100点満点）</w:t>
      </w:r>
    </w:p>
    <w:p w14:paraId="3DE02953" w14:textId="7CEEAF3E" w:rsidR="007E5B68" w:rsidRPr="00A15840" w:rsidRDefault="007E5B68" w:rsidP="007E5B68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上級公認指導員:（80点以上合格／100点満点）</w:t>
      </w:r>
    </w:p>
    <w:p w14:paraId="199E0BCB" w14:textId="77777777" w:rsidR="00D32A11" w:rsidRPr="00A15840" w:rsidRDefault="00B16869" w:rsidP="00D32A11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・「スポーツ吹矢規則集」「スポーツ吹矢の魅力と手引き」より出題</w:t>
      </w:r>
    </w:p>
    <w:p w14:paraId="36E39D5F" w14:textId="3930A105" w:rsidR="00B16869" w:rsidRPr="00A15840" w:rsidRDefault="00B16869" w:rsidP="009248BE">
      <w:pPr>
        <w:widowControl/>
        <w:shd w:val="clear" w:color="auto" w:fill="FFFFFF"/>
        <w:spacing w:line="320" w:lineRule="exact"/>
        <w:ind w:left="240" w:right="240" w:firstLineChars="2500" w:firstLine="525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（資料持ち込み可）</w:t>
      </w:r>
    </w:p>
    <w:p w14:paraId="55190D11" w14:textId="45AC6398" w:rsidR="00B16869" w:rsidRPr="00A15840" w:rsidRDefault="004609CD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00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A205F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40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座学</w:t>
      </w:r>
    </w:p>
    <w:p w14:paraId="1F051B1B" w14:textId="7C1312EE" w:rsidR="004A6168" w:rsidRPr="00A15840" w:rsidRDefault="00ED5A0B" w:rsidP="004A6168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14：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～質疑応答</w:t>
      </w:r>
      <w:r w:rsidR="00DD602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／休憩</w:t>
      </w:r>
    </w:p>
    <w:p w14:paraId="760ED370" w14:textId="28E13E1F" w:rsidR="00A5050B" w:rsidRPr="00A15840" w:rsidRDefault="00B16869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D2360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183EA0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D2360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実技試験</w:t>
      </w:r>
    </w:p>
    <w:p w14:paraId="3DBCAF37" w14:textId="55C0387D" w:rsidR="00B16869" w:rsidRPr="00A15840" w:rsidRDefault="00A5050B" w:rsidP="00A5050B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公認指導員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（2ラウンド50点以上合格）</w:t>
      </w:r>
    </w:p>
    <w:p w14:paraId="4A440A05" w14:textId="38D4A95F" w:rsidR="00A5050B" w:rsidRPr="00A15840" w:rsidRDefault="00A5050B" w:rsidP="00A5050B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上級公認指導員（2ラウンド54点以上合格）</w:t>
      </w:r>
    </w:p>
    <w:p w14:paraId="6C66D723" w14:textId="555293D5" w:rsidR="00B16869" w:rsidRPr="00A15840" w:rsidRDefault="00B16869" w:rsidP="00ED5A0B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183EA0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D2360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45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</w:t>
      </w:r>
      <w:r w:rsidR="00DD602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</w:t>
      </w:r>
      <w:r w:rsidR="00D2360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25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指導力審査（基本動作講習）</w:t>
      </w:r>
    </w:p>
    <w:p w14:paraId="20C9B5B1" w14:textId="2F3EF9E0" w:rsidR="00183EA0" w:rsidRPr="00A15840" w:rsidRDefault="00183EA0" w:rsidP="00183EA0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質疑応答／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16：30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終了</w:t>
      </w:r>
    </w:p>
    <w:p w14:paraId="40584E27" w14:textId="349A2DB1" w:rsidR="00B16869" w:rsidRPr="00A15840" w:rsidRDefault="00B16869" w:rsidP="009248BE">
      <w:pPr>
        <w:widowControl/>
        <w:shd w:val="clear" w:color="auto" w:fill="FFFFFF"/>
        <w:spacing w:line="320" w:lineRule="exact"/>
        <w:ind w:right="240" w:firstLineChars="100" w:firstLine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【受験料】</w:t>
      </w:r>
    </w:p>
    <w:p w14:paraId="4FB4C863" w14:textId="77777777" w:rsidR="00E83613" w:rsidRPr="00A15840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受験料10,000円</w:t>
      </w:r>
      <w:bookmarkStart w:id="0" w:name="_Hlk81827468"/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（申込確認後</w:t>
      </w:r>
      <w:r w:rsidR="00E8361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払込票</w:t>
      </w:r>
      <w:r w:rsidR="00E8361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」「スポーツ吹矢規則集」「スポーツ</w:t>
      </w:r>
    </w:p>
    <w:p w14:paraId="16BB1280" w14:textId="2E09F97C" w:rsidR="00B16869" w:rsidRPr="00A15840" w:rsidRDefault="00E83613" w:rsidP="00E83613">
      <w:pPr>
        <w:widowControl/>
        <w:shd w:val="clear" w:color="auto" w:fill="FFFFFF"/>
        <w:spacing w:line="320" w:lineRule="exact"/>
        <w:ind w:left="24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吹矢の魅力と手引き」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を郵送します）</w:t>
      </w:r>
      <w:bookmarkEnd w:id="0"/>
    </w:p>
    <w:p w14:paraId="3B33609D" w14:textId="6E8B30BA" w:rsidR="00540863" w:rsidRPr="00A15840" w:rsidRDefault="00540863" w:rsidP="009248BE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【認定料】</w:t>
      </w:r>
    </w:p>
    <w:p w14:paraId="15973924" w14:textId="799A72B1" w:rsidR="00B16869" w:rsidRPr="00A15840" w:rsidRDefault="00B16869" w:rsidP="00540863">
      <w:pPr>
        <w:widowControl/>
        <w:shd w:val="clear" w:color="auto" w:fill="FFFFFF"/>
        <w:ind w:right="240" w:firstLineChars="300" w:firstLine="630"/>
        <w:jc w:val="lef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認定料10,000円（</w:t>
      </w:r>
      <w:r w:rsidR="00540863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認定料は試験合格時に発生します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9F5CD31" w14:textId="6CD9419C" w:rsidR="009248BE" w:rsidRPr="00A15840" w:rsidRDefault="009248BE" w:rsidP="009248BE">
      <w:pPr>
        <w:widowControl/>
        <w:shd w:val="clear" w:color="auto" w:fill="FFFFFF"/>
        <w:ind w:right="240" w:firstLineChars="100" w:firstLine="210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【</w:t>
      </w: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合否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】</w:t>
      </w:r>
    </w:p>
    <w:p w14:paraId="644D1751" w14:textId="0F441B9C" w:rsidR="00540863" w:rsidRPr="00A15840" w:rsidRDefault="009248BE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学科試験、実技試験、基本動作等総合評価の上、後日、合否結果を通知する。</w:t>
      </w:r>
    </w:p>
    <w:p w14:paraId="6577D006" w14:textId="7C847063" w:rsidR="00B16869" w:rsidRPr="00A15840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【申込方法】</w:t>
      </w:r>
    </w:p>
    <w:p w14:paraId="4A0CC195" w14:textId="2168173C" w:rsidR="008D5493" w:rsidRPr="00A15840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8D5493"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〇</w:t>
      </w:r>
      <w:r w:rsidR="008D549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申込期間2023年</w:t>
      </w:r>
      <w:r w:rsidR="009248B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9月20日(水)</w:t>
      </w:r>
      <w:r w:rsidR="008D549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</w:t>
      </w:r>
      <w:r w:rsidR="009248B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10月20日(金)</w:t>
      </w:r>
    </w:p>
    <w:p w14:paraId="40746DFE" w14:textId="07FE83A3" w:rsidR="00B16869" w:rsidRPr="00A15840" w:rsidRDefault="00B16869" w:rsidP="008D5493">
      <w:pPr>
        <w:widowControl/>
        <w:shd w:val="clear" w:color="auto" w:fill="FFFFFF"/>
        <w:spacing w:line="320" w:lineRule="exact"/>
        <w:ind w:left="24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申込書に必要事項を記入の上、FAXもしくはメールにてお申込み下さい。</w:t>
      </w:r>
    </w:p>
    <w:p w14:paraId="4B434A81" w14:textId="1E7FA625" w:rsidR="00E83613" w:rsidRPr="00A15840" w:rsidRDefault="00B16869" w:rsidP="00C830E3">
      <w:pPr>
        <w:widowControl/>
        <w:shd w:val="clear" w:color="auto" w:fill="FFFFFF"/>
        <w:spacing w:line="320" w:lineRule="exact"/>
        <w:ind w:left="630" w:right="240" w:hangingChars="300" w:hanging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</w:t>
      </w:r>
      <w:r w:rsidR="00E8361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</w:p>
    <w:p w14:paraId="202A7A0F" w14:textId="77777777" w:rsidR="00B16869" w:rsidRPr="00A15840" w:rsidRDefault="00B16869" w:rsidP="00540863">
      <w:pPr>
        <w:widowControl/>
        <w:shd w:val="clear" w:color="auto" w:fill="FFFFFF"/>
        <w:spacing w:line="320" w:lineRule="exact"/>
        <w:ind w:right="240" w:firstLineChars="100" w:firstLine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【お問合せ】　</w:t>
      </w:r>
    </w:p>
    <w:p w14:paraId="18995EB4" w14:textId="642AD636" w:rsidR="00B16869" w:rsidRPr="00A15840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一般社団法人　スポーツ吹矢</w:t>
      </w:r>
      <w:r w:rsidR="00A205F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振興協会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事務局　　</w:t>
      </w:r>
    </w:p>
    <w:p w14:paraId="6799EDF6" w14:textId="2215ACFD" w:rsidR="00D54CBF" w:rsidRPr="00A15840" w:rsidRDefault="00B16869" w:rsidP="00C830E3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</w:t>
      </w:r>
      <w:r w:rsidR="00DF232A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TEL　03-6206-2673　FAX　03-6206-2674</w:t>
      </w:r>
      <w:r w:rsidR="00DD602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D54CBF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メール</w:t>
      </w:r>
      <w:hyperlink r:id="rId7" w:history="1">
        <w:r w:rsidR="00DD6021" w:rsidRPr="00A15840">
          <w:rPr>
            <w:rStyle w:val="a8"/>
            <w:rFonts w:ascii="ＭＳ ゴシック" w:eastAsia="ＭＳ ゴシック" w:hAnsi="ＭＳ ゴシック" w:cs="ＭＳ Ｐゴシック" w:hint="eastAsia"/>
            <w:kern w:val="0"/>
            <w:szCs w:val="21"/>
          </w:rPr>
          <w:t>i</w:t>
        </w:r>
        <w:r w:rsidR="00DD6021" w:rsidRPr="00A15840">
          <w:rPr>
            <w:rStyle w:val="a8"/>
            <w:rFonts w:ascii="ＭＳ ゴシック" w:eastAsia="ＭＳ ゴシック" w:hAnsi="ＭＳ ゴシック" w:cs="ＭＳ Ｐゴシック"/>
            <w:kern w:val="0"/>
            <w:szCs w:val="21"/>
          </w:rPr>
          <w:t>nfo@sports-fukiya.jp</w:t>
        </w:r>
      </w:hyperlink>
    </w:p>
    <w:sectPr w:rsidR="00D54CBF" w:rsidRPr="00A15840" w:rsidSect="00F2663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C62E" w14:textId="77777777" w:rsidR="00227E9C" w:rsidRDefault="00227E9C" w:rsidP="0064248D">
      <w:r>
        <w:separator/>
      </w:r>
    </w:p>
  </w:endnote>
  <w:endnote w:type="continuationSeparator" w:id="0">
    <w:p w14:paraId="74ADC2C0" w14:textId="77777777" w:rsidR="00227E9C" w:rsidRDefault="00227E9C" w:rsidP="006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E61C" w14:textId="77777777" w:rsidR="00227E9C" w:rsidRDefault="00227E9C" w:rsidP="0064248D">
      <w:r>
        <w:separator/>
      </w:r>
    </w:p>
  </w:footnote>
  <w:footnote w:type="continuationSeparator" w:id="0">
    <w:p w14:paraId="030D6976" w14:textId="77777777" w:rsidR="00227E9C" w:rsidRDefault="00227E9C" w:rsidP="0064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6B6E"/>
    <w:multiLevelType w:val="hybridMultilevel"/>
    <w:tmpl w:val="EAF6A49A"/>
    <w:lvl w:ilvl="0" w:tplc="C31A507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1736D80C">
      <w:numFmt w:val="bullet"/>
      <w:lvlText w:val="◇"/>
      <w:lvlJc w:val="left"/>
      <w:pPr>
        <w:ind w:left="1455" w:hanging="360"/>
      </w:pPr>
      <w:rPr>
        <w:rFonts w:ascii="ＭＳ ゴシック" w:eastAsia="ＭＳ ゴシック" w:hAnsi="ＭＳ 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 w16cid:durableId="12212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69"/>
    <w:rsid w:val="00043C7C"/>
    <w:rsid w:val="000779AD"/>
    <w:rsid w:val="000A5199"/>
    <w:rsid w:val="000B34A1"/>
    <w:rsid w:val="000F0873"/>
    <w:rsid w:val="00183EA0"/>
    <w:rsid w:val="00194200"/>
    <w:rsid w:val="002078D2"/>
    <w:rsid w:val="00227E9C"/>
    <w:rsid w:val="002A0AF2"/>
    <w:rsid w:val="002B1CEF"/>
    <w:rsid w:val="0034413D"/>
    <w:rsid w:val="0035042A"/>
    <w:rsid w:val="00354BAF"/>
    <w:rsid w:val="00386CD0"/>
    <w:rsid w:val="004609CD"/>
    <w:rsid w:val="004A6168"/>
    <w:rsid w:val="004F752A"/>
    <w:rsid w:val="00512622"/>
    <w:rsid w:val="00521D34"/>
    <w:rsid w:val="00540863"/>
    <w:rsid w:val="00561DC3"/>
    <w:rsid w:val="00640677"/>
    <w:rsid w:val="0064248D"/>
    <w:rsid w:val="00651A6D"/>
    <w:rsid w:val="006B268C"/>
    <w:rsid w:val="00727388"/>
    <w:rsid w:val="00745598"/>
    <w:rsid w:val="007E5B68"/>
    <w:rsid w:val="0083367D"/>
    <w:rsid w:val="00833D01"/>
    <w:rsid w:val="008B4F7A"/>
    <w:rsid w:val="008D1A47"/>
    <w:rsid w:val="008D5493"/>
    <w:rsid w:val="008F3CDC"/>
    <w:rsid w:val="008F4242"/>
    <w:rsid w:val="009248BE"/>
    <w:rsid w:val="00A02537"/>
    <w:rsid w:val="00A15840"/>
    <w:rsid w:val="00A205FE"/>
    <w:rsid w:val="00A5050B"/>
    <w:rsid w:val="00A91946"/>
    <w:rsid w:val="00AC289E"/>
    <w:rsid w:val="00B16869"/>
    <w:rsid w:val="00B31D49"/>
    <w:rsid w:val="00B42829"/>
    <w:rsid w:val="00C47140"/>
    <w:rsid w:val="00C830E3"/>
    <w:rsid w:val="00CC058C"/>
    <w:rsid w:val="00CD200E"/>
    <w:rsid w:val="00CF6856"/>
    <w:rsid w:val="00D113D7"/>
    <w:rsid w:val="00D15658"/>
    <w:rsid w:val="00D23608"/>
    <w:rsid w:val="00D32A11"/>
    <w:rsid w:val="00D50B61"/>
    <w:rsid w:val="00D54CBF"/>
    <w:rsid w:val="00DD6021"/>
    <w:rsid w:val="00DF232A"/>
    <w:rsid w:val="00E16ABC"/>
    <w:rsid w:val="00E50D8E"/>
    <w:rsid w:val="00E77C63"/>
    <w:rsid w:val="00E83613"/>
    <w:rsid w:val="00E977B1"/>
    <w:rsid w:val="00EC2A6B"/>
    <w:rsid w:val="00ED5A0B"/>
    <w:rsid w:val="00F26634"/>
    <w:rsid w:val="00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65E8B"/>
  <w15:chartTrackingRefBased/>
  <w15:docId w15:val="{E7D76FA6-F7C0-4D9C-B436-191D27B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48D"/>
  </w:style>
  <w:style w:type="paragraph" w:styleId="a5">
    <w:name w:val="footer"/>
    <w:basedOn w:val="a"/>
    <w:link w:val="a6"/>
    <w:uiPriority w:val="99"/>
    <w:unhideWhenUsed/>
    <w:rsid w:val="00642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48D"/>
  </w:style>
  <w:style w:type="paragraph" w:styleId="a7">
    <w:name w:val="List Paragraph"/>
    <w:basedOn w:val="a"/>
    <w:uiPriority w:val="34"/>
    <w:qFormat/>
    <w:rsid w:val="00A205FE"/>
    <w:pPr>
      <w:ind w:leftChars="400" w:left="840"/>
    </w:pPr>
  </w:style>
  <w:style w:type="character" w:styleId="a8">
    <w:name w:val="Hyperlink"/>
    <w:basedOn w:val="a0"/>
    <w:uiPriority w:val="99"/>
    <w:unhideWhenUsed/>
    <w:rsid w:val="00D54C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4CBF"/>
    <w:rPr>
      <w:color w:val="605E5C"/>
      <w:shd w:val="clear" w:color="auto" w:fill="E1DFDD"/>
    </w:rPr>
  </w:style>
  <w:style w:type="character" w:customStyle="1" w:styleId="dkeal">
    <w:name w:val="dkeal"/>
    <w:basedOn w:val="a0"/>
    <w:rsid w:val="008D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orts-fukiy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365-6@daiseiko.onmicrosoft.com</dc:creator>
  <cp:keywords/>
  <dc:description/>
  <cp:lastModifiedBy>365-6@daiseiko.onmicrosoft.com</cp:lastModifiedBy>
  <cp:revision>44</cp:revision>
  <cp:lastPrinted>2023-09-11T06:08:00Z</cp:lastPrinted>
  <dcterms:created xsi:type="dcterms:W3CDTF">2022-09-29T03:27:00Z</dcterms:created>
  <dcterms:modified xsi:type="dcterms:W3CDTF">2023-09-12T08:27:00Z</dcterms:modified>
</cp:coreProperties>
</file>